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E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 :</w:t>
      </w:r>
      <w:proofErr w:type="gramEnd"/>
    </w:p>
    <w:p w:rsidR="008A2A75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9E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739E">
        <w:rPr>
          <w:rFonts w:ascii="Times New Roman" w:hAnsi="Times New Roman" w:cs="Times New Roman"/>
          <w:sz w:val="28"/>
          <w:szCs w:val="28"/>
        </w:rPr>
        <w:t xml:space="preserve">МКУК ДСП  </w:t>
      </w:r>
    </w:p>
    <w:p w:rsidR="008A2A75" w:rsidRDefault="002E739E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«МКК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75" w:rsidRDefault="008A2A75" w:rsidP="002E7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         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</w:t>
      </w:r>
      <w:r w:rsidR="002E739E">
        <w:rPr>
          <w:rFonts w:ascii="Times New Roman" w:hAnsi="Times New Roman" w:cs="Times New Roman"/>
          <w:sz w:val="28"/>
          <w:szCs w:val="28"/>
          <w:u w:val="single"/>
        </w:rPr>
        <w:t>С.П. Захарова</w:t>
      </w:r>
    </w:p>
    <w:p w:rsidR="008A2A75" w:rsidRDefault="008A2A75" w:rsidP="008A2A7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E73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A75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2E739E">
        <w:rPr>
          <w:rFonts w:ascii="Times New Roman" w:hAnsi="Times New Roman" w:cs="Times New Roman"/>
          <w:sz w:val="20"/>
          <w:szCs w:val="20"/>
        </w:rPr>
        <w:t xml:space="preserve">   </w:t>
      </w:r>
      <w:r w:rsidRPr="008A2A75">
        <w:rPr>
          <w:rFonts w:ascii="Times New Roman" w:hAnsi="Times New Roman" w:cs="Times New Roman"/>
          <w:sz w:val="20"/>
          <w:szCs w:val="20"/>
        </w:rPr>
        <w:t xml:space="preserve">   </w:t>
      </w:r>
      <w:r w:rsidR="002E739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2A75">
        <w:rPr>
          <w:rFonts w:ascii="Times New Roman" w:hAnsi="Times New Roman" w:cs="Times New Roman"/>
          <w:sz w:val="20"/>
          <w:szCs w:val="20"/>
        </w:rPr>
        <w:t xml:space="preserve"> (Ф.И.О.)     </w:t>
      </w: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22EC" w:rsidRDefault="009322EC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Default="00176E22" w:rsidP="008A2A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6E22" w:rsidRPr="009322EC" w:rsidRDefault="00321A96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  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176E22" w:rsidRPr="009322EC">
        <w:rPr>
          <w:rFonts w:ascii="Times New Roman" w:hAnsi="Times New Roman" w:cs="Times New Roman"/>
          <w:b/>
          <w:sz w:val="28"/>
          <w:szCs w:val="28"/>
        </w:rPr>
        <w:t xml:space="preserve">  А  Н</w:t>
      </w:r>
    </w:p>
    <w:p w:rsidR="00176E22" w:rsidRPr="009322EC" w:rsidRDefault="00307521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«МКК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6E22" w:rsidRDefault="00176E22" w:rsidP="00176E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176E22">
        <w:rPr>
          <w:rFonts w:ascii="Times New Roman" w:hAnsi="Times New Roman" w:cs="Times New Roman"/>
          <w:sz w:val="20"/>
          <w:szCs w:val="20"/>
        </w:rPr>
        <w:t>(наименование КДУ)</w:t>
      </w:r>
    </w:p>
    <w:p w:rsidR="00176E22" w:rsidRDefault="00307521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176E22" w:rsidRPr="009322EC">
        <w:rPr>
          <w:rFonts w:ascii="Times New Roman" w:hAnsi="Times New Roman" w:cs="Times New Roman"/>
          <w:b/>
          <w:sz w:val="28"/>
          <w:szCs w:val="28"/>
        </w:rPr>
        <w:t xml:space="preserve">  года.</w:t>
      </w:r>
    </w:p>
    <w:p w:rsidR="009322EC" w:rsidRPr="009322EC" w:rsidRDefault="009322EC" w:rsidP="00176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E22" w:rsidRDefault="00176E22" w:rsidP="00176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6E22" w:rsidRDefault="00176E22" w:rsidP="00176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3359"/>
        <w:gridCol w:w="1647"/>
        <w:gridCol w:w="1647"/>
        <w:gridCol w:w="1938"/>
      </w:tblGrid>
      <w:tr w:rsidR="00176E22" w:rsidTr="004B199A">
        <w:tc>
          <w:tcPr>
            <w:tcW w:w="777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2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наименование мероприятия</w:t>
            </w:r>
            <w:r w:rsidR="009322EC"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, категория посетителей</w:t>
            </w:r>
          </w:p>
        </w:tc>
        <w:tc>
          <w:tcPr>
            <w:tcW w:w="1667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67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176E22" w:rsidRPr="00060F93" w:rsidRDefault="00176E22" w:rsidP="00060F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6E22" w:rsidTr="004B199A">
        <w:tc>
          <w:tcPr>
            <w:tcW w:w="777" w:type="dxa"/>
          </w:tcPr>
          <w:p w:rsidR="00176E22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2" w:type="dxa"/>
          </w:tcPr>
          <w:p w:rsidR="00176E22" w:rsidRDefault="004B199A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Познавательная беседа «Семейная кругосветка».</w:t>
            </w:r>
          </w:p>
        </w:tc>
        <w:tc>
          <w:tcPr>
            <w:tcW w:w="1667" w:type="dxa"/>
          </w:tcPr>
          <w:p w:rsidR="00176E22" w:rsidRDefault="004B199A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3D2D9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667" w:type="dxa"/>
          </w:tcPr>
          <w:p w:rsidR="00176E22" w:rsidRPr="00447B3C" w:rsidRDefault="00447B3C" w:rsidP="00176E22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176E22" w:rsidRPr="00447B3C" w:rsidRDefault="00447B3C" w:rsidP="00176E22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Выставка рисунков «Мы рисуем счастье», посвященная году семьи.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Познавательная программа «Все о космосе», посвященная дню космонавтики. Информационно- познавательная выставка  «Время первых», ко Дню авиации и космонавтики.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Беседа «Вредные привычки и будущее поколение».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Тематическая выставка «Мы хозяева своего дома», посвященная Дню местного самоуправления.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21.04.2024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Познавательная программа по экологии «Земля – живая планета».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Беседа «Бдительность- важнейшее условие противодействия терроризму и экстремизму»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2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Мероприятие по созданию и оформлению стенда памяти воинам- землякам погибшим и пропавшим без вести в годы ВОВ.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2D9A">
              <w:rPr>
                <w:rFonts w:ascii="Times New Roman" w:hAnsi="Times New Roman" w:cs="Times New Roman"/>
              </w:rPr>
              <w:t>22.04.-26.04.2024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</w:t>
            </w:r>
            <w:r w:rsidRPr="003D2D9A">
              <w:rPr>
                <w:rFonts w:ascii="Times New Roman" w:hAnsi="Times New Roman" w:cs="Times New Roman"/>
              </w:rPr>
              <w:t xml:space="preserve"> «Наш край встречает </w:t>
            </w:r>
            <w:proofErr w:type="spellStart"/>
            <w:r w:rsidRPr="003D2D9A">
              <w:rPr>
                <w:rFonts w:ascii="Times New Roman" w:hAnsi="Times New Roman" w:cs="Times New Roman"/>
              </w:rPr>
              <w:t>первомай</w:t>
            </w:r>
            <w:proofErr w:type="spellEnd"/>
            <w:r w:rsidRPr="003D2D9A">
              <w:rPr>
                <w:rFonts w:ascii="Times New Roman" w:hAnsi="Times New Roman" w:cs="Times New Roman"/>
              </w:rPr>
              <w:t xml:space="preserve">»,  </w:t>
            </w:r>
            <w:r w:rsidRPr="003D2D9A">
              <w:rPr>
                <w:rFonts w:ascii="Times New Roman" w:hAnsi="Times New Roman" w:cs="Times New Roman"/>
              </w:rPr>
              <w:lastRenderedPageBreak/>
              <w:t>посвященный Дню весны и труда.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lastRenderedPageBreak/>
              <w:t>0</w:t>
            </w:r>
            <w:r w:rsidRPr="003D2D9A">
              <w:rPr>
                <w:rFonts w:ascii="Times New Roman" w:hAnsi="Times New Roman" w:cs="Times New Roman"/>
                <w:lang w:val="en-US"/>
              </w:rPr>
              <w:t>1</w:t>
            </w:r>
            <w:r w:rsidRPr="003D2D9A">
              <w:rPr>
                <w:rFonts w:ascii="Times New Roman" w:hAnsi="Times New Roman" w:cs="Times New Roman"/>
              </w:rPr>
              <w:t>.0</w:t>
            </w:r>
            <w:r w:rsidRPr="003D2D9A">
              <w:rPr>
                <w:rFonts w:ascii="Times New Roman" w:hAnsi="Times New Roman" w:cs="Times New Roman"/>
                <w:lang w:val="en-US"/>
              </w:rPr>
              <w:t>5</w:t>
            </w:r>
            <w:r w:rsidRPr="003D2D9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территория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Развлекательно- познавательный час  «Мир, труд, май!»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Творческие посиделки «Накануне Пасхи» (Пасха – 05 мая)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Патриотическая акция «Георгиевская лента»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Экскурсии в комнату боевой славы «История малой Родины».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08.05.-09.05.2024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Митинг, посвященный Дню Победы «Есть память, которой не будет конца» (79 лет).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мемориал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 патриотическая </w:t>
            </w:r>
            <w:r w:rsidRPr="003D2D9A">
              <w:rPr>
                <w:rFonts w:ascii="Times New Roman" w:hAnsi="Times New Roman" w:cs="Times New Roman"/>
              </w:rPr>
              <w:t xml:space="preserve"> программа «Песни Победы» мероприятие к празднованию дня Победы.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Беседа «Преимущества трезвого образа жизни».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Молодежная акция «Мы против террора».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час, посвященный</w:t>
            </w:r>
            <w:r w:rsidRPr="003D2D9A">
              <w:rPr>
                <w:rFonts w:ascii="Times New Roman" w:hAnsi="Times New Roman" w:cs="Times New Roman"/>
              </w:rPr>
              <w:t xml:space="preserve"> Дню славянской письменности и культуры (33 года).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Тематический вечер «Библиотекарь – проводник знаний ». (29 лет)</w:t>
            </w:r>
          </w:p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к</w:t>
            </w:r>
            <w:r w:rsidRPr="003D2D9A">
              <w:rPr>
                <w:rFonts w:ascii="Times New Roman" w:hAnsi="Times New Roman" w:cs="Times New Roman"/>
              </w:rPr>
              <w:t>онкурсная программа «Мой друг - велосипед».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D2D9A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Празднично- игровая программа «Вот и лето пришло!», посвященная Дню защиты детей.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Викторина «Там, на неведомых дорожках…», посвященная  Пушкинскому дню.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Тематическая выставка  «Россия моя!».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11.06.-14.06.2024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Акция «Наш дом- Россия». (33 года)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Спортивно - игровая программа «Спорт- сила»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705C40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705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Фото- выставка «Каникулы: как мы проводим лето»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18.06.-21.06.2024</w:t>
            </w:r>
          </w:p>
        </w:tc>
        <w:tc>
          <w:tcPr>
            <w:tcW w:w="1667" w:type="dxa"/>
          </w:tcPr>
          <w:p w:rsidR="00447B3C" w:rsidRDefault="00447B3C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Акция «Будьте бдительны». Изготовление и раздача памяток.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</w:rPr>
              <w:t>Данковского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Развлекательно- игровая программа  «За компьютер не садись, а на улице резвись».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Час памяти и скорби «Не может быть забвенья …».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 xml:space="preserve">22.06.2024              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мемориал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Познавательная программа «Святая Троица».  История праздника и традиции.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eastAsia="Times New Roman" w:hAnsi="Times New Roman" w:cs="Times New Roman"/>
              </w:rPr>
              <w:t>Спортивно -развлекательная программа «Эстафета здоровья!»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eastAsia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Профилактическая беседа: «Азбука здоровья: профилактика вредных привычек»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  <w:tr w:rsidR="00447B3C" w:rsidTr="004B199A">
        <w:tc>
          <w:tcPr>
            <w:tcW w:w="777" w:type="dxa"/>
          </w:tcPr>
          <w:p w:rsidR="00447B3C" w:rsidRPr="00EF67DD" w:rsidRDefault="00EF67DD" w:rsidP="00176E22">
            <w:pPr>
              <w:pStyle w:val="a3"/>
              <w:rPr>
                <w:rFonts w:ascii="Times New Roman" w:hAnsi="Times New Roman" w:cs="Times New Roman"/>
              </w:rPr>
            </w:pPr>
            <w:r w:rsidRPr="00EF67D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2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eastAsia="Times New Roman" w:hAnsi="Times New Roman" w:cs="Times New Roman"/>
              </w:rPr>
              <w:t>Детская летняя игротека «Ура-Каникулы»</w:t>
            </w:r>
          </w:p>
        </w:tc>
        <w:tc>
          <w:tcPr>
            <w:tcW w:w="1667" w:type="dxa"/>
          </w:tcPr>
          <w:p w:rsidR="00447B3C" w:rsidRPr="003D2D9A" w:rsidRDefault="00447B3C" w:rsidP="00705C40">
            <w:pPr>
              <w:rPr>
                <w:rFonts w:ascii="Times New Roman" w:hAnsi="Times New Roman" w:cs="Times New Roman"/>
              </w:rPr>
            </w:pPr>
            <w:r w:rsidRPr="003D2D9A"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1667" w:type="dxa"/>
          </w:tcPr>
          <w:p w:rsidR="00447B3C" w:rsidRDefault="00EF67DD" w:rsidP="00176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СДК, площадь перед СДК</w:t>
            </w:r>
          </w:p>
        </w:tc>
        <w:tc>
          <w:tcPr>
            <w:tcW w:w="1938" w:type="dxa"/>
          </w:tcPr>
          <w:p w:rsidR="00447B3C" w:rsidRPr="00447B3C" w:rsidRDefault="00447B3C" w:rsidP="00447B3C">
            <w:pPr>
              <w:pStyle w:val="a3"/>
              <w:rPr>
                <w:rFonts w:ascii="Times New Roman" w:hAnsi="Times New Roman" w:cs="Times New Roman"/>
              </w:rPr>
            </w:pPr>
            <w:r w:rsidRPr="00447B3C">
              <w:rPr>
                <w:rFonts w:ascii="Times New Roman" w:hAnsi="Times New Roman" w:cs="Times New Roman"/>
              </w:rPr>
              <w:t>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B3C">
              <w:rPr>
                <w:rFonts w:ascii="Times New Roman" w:hAnsi="Times New Roman" w:cs="Times New Roman"/>
              </w:rPr>
              <w:t>Захарова</w:t>
            </w:r>
          </w:p>
          <w:p w:rsidR="00447B3C" w:rsidRDefault="00447B3C" w:rsidP="0044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B3C">
              <w:rPr>
                <w:rFonts w:ascii="Times New Roman" w:hAnsi="Times New Roman" w:cs="Times New Roman"/>
              </w:rPr>
              <w:t>М.Е. Зорина</w:t>
            </w:r>
          </w:p>
        </w:tc>
      </w:tr>
    </w:tbl>
    <w:p w:rsidR="00176E22" w:rsidRPr="00176E22" w:rsidRDefault="00176E22" w:rsidP="00176E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E22" w:rsidRPr="001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D"/>
    <w:rsid w:val="00060F93"/>
    <w:rsid w:val="00075F83"/>
    <w:rsid w:val="00130C2D"/>
    <w:rsid w:val="00176E22"/>
    <w:rsid w:val="002E739E"/>
    <w:rsid w:val="00307521"/>
    <w:rsid w:val="00321A96"/>
    <w:rsid w:val="00447B3C"/>
    <w:rsid w:val="004B199A"/>
    <w:rsid w:val="00580E9B"/>
    <w:rsid w:val="00651A63"/>
    <w:rsid w:val="007033C4"/>
    <w:rsid w:val="00730C71"/>
    <w:rsid w:val="008A2A75"/>
    <w:rsid w:val="008E6473"/>
    <w:rsid w:val="009322EC"/>
    <w:rsid w:val="00A503EA"/>
    <w:rsid w:val="00E75C0C"/>
    <w:rsid w:val="00E76CAE"/>
    <w:rsid w:val="00ED65BE"/>
    <w:rsid w:val="00E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1FB52-3193-4B0C-9B26-AE5558E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75"/>
    <w:pPr>
      <w:spacing w:after="0" w:line="240" w:lineRule="auto"/>
    </w:pPr>
  </w:style>
  <w:style w:type="table" w:styleId="a4">
    <w:name w:val="Table Grid"/>
    <w:basedOn w:val="a1"/>
    <w:uiPriority w:val="59"/>
    <w:rsid w:val="0017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Komp-34</dc:creator>
  <cp:lastModifiedBy>7ir2f@vmani.com</cp:lastModifiedBy>
  <cp:revision>2</cp:revision>
  <dcterms:created xsi:type="dcterms:W3CDTF">2024-11-30T08:11:00Z</dcterms:created>
  <dcterms:modified xsi:type="dcterms:W3CDTF">2024-11-30T08:11:00Z</dcterms:modified>
</cp:coreProperties>
</file>